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F3" w:rsidRDefault="00580AF3"/>
    <w:tbl>
      <w:tblPr>
        <w:tblW w:w="14400" w:type="dxa"/>
        <w:jc w:val="center"/>
        <w:tblCellSpacing w:w="0" w:type="dxa"/>
        <w:shd w:val="clear" w:color="auto" w:fill="F1F0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D24766" w:rsidRPr="00D24766" w:rsidTr="00D24766">
        <w:trPr>
          <w:tblCellSpacing w:w="0" w:type="dxa"/>
          <w:jc w:val="center"/>
          <w:hidden/>
        </w:trPr>
        <w:tc>
          <w:tcPr>
            <w:tcW w:w="0" w:type="auto"/>
            <w:shd w:val="clear" w:color="auto" w:fill="F1F0FF"/>
            <w:vAlign w:val="center"/>
            <w:hideMark/>
          </w:tcPr>
          <w:p w:rsidR="00D24766" w:rsidRPr="00D24766" w:rsidRDefault="00D24766" w:rsidP="00D2476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Cordia New"/>
                <w:vanish/>
                <w:sz w:val="16"/>
                <w:szCs w:val="20"/>
              </w:rPr>
            </w:pPr>
            <w:r w:rsidRPr="00D24766">
              <w:rPr>
                <w:rFonts w:ascii="Arial" w:eastAsia="Times New Roman" w:hAnsi="Arial" w:cs="Cordia New"/>
                <w:vanish/>
                <w:sz w:val="16"/>
                <w:szCs w:val="20"/>
                <w:cs/>
              </w:rPr>
              <w:t>ส่วนบนของฟอร์ม</w:t>
            </w:r>
          </w:p>
          <w:tbl>
            <w:tblPr>
              <w:tblW w:w="11250" w:type="dxa"/>
              <w:jc w:val="center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D24766" w:rsidRPr="00D24766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noProof/>
                            <w:color w:val="000000"/>
                            <w:sz w:val="21"/>
                            <w:szCs w:val="21"/>
                          </w:rPr>
                          <w:drawing>
                            <wp:inline distT="0" distB="0" distL="0" distR="0">
                              <wp:extent cx="952500" cy="1038225"/>
                              <wp:effectExtent l="0" t="0" r="0" b="9525"/>
                              <wp:docPr id="2" name="รูปภาพ 2" descr="https://process3.gprocurement.go.th/egp3proc160Web/images.logo?filelogo=krut1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" descr="https://process3.gprocurement.go.th/egp3proc160Web/images.logo?filelogo=krut1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1038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เอกสารประกวดราคา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จ้างก่อสร้าง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ด้วยการ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ประกวดราคาอิเล็กทรอนิกส์ 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</w:rPr>
                          <w:t>e-bidding)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เลขที่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๒/๒๕๖๑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การจ้างก่อสร้างก</w:t>
                        </w:r>
                        <w:r w:rsidR="007459BB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่อสร้างอาคารเอนกประสงค์ประจำหม</w:t>
                        </w:r>
                        <w:r w:rsidR="007459BB">
                          <w:rPr>
                            <w:rFonts w:ascii="TH Sarabun New" w:eastAsia="Times New Roman" w:hAnsi="TH Sarabun New" w:cs="TH Sarabun New" w:hint="cs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 xml:space="preserve">ู่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 xml:space="preserve">บ้าน ม. ๓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</w:rPr>
                          <w:t xml:space="preserve">,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ก่อสร้างอาคารเอนกประสงค์ภายในสุสานบ้านดอยจำปี ม. ๗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ตามประกาศ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องค์การบริหารส่วนตำบลป่าสัก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ลงวันที่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660066"/>
                            <w:sz w:val="32"/>
                            <w:szCs w:val="32"/>
                            <w:cs/>
                          </w:rPr>
                          <w:t>๑๓ ธันวาคม ๒๕๖๐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องค์การบริหารส่วนตำบลป่าสัก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ซึ่งต่อไปนี้เรียกว่า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"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" มีความประสงค์จะ ประกวดราคาจ้างก่อสร้าง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ก</w:t>
                        </w:r>
                        <w:r w:rsidR="007459BB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่อสร้างอาคารเอนกประสงค์ประจำหม</w:t>
                        </w:r>
                        <w:r w:rsidR="007459BB">
                          <w:rPr>
                            <w:rFonts w:ascii="TH Sarabun New" w:eastAsia="Times New Roman" w:hAnsi="TH Sarabun New" w:cs="TH Sarabun New" w:hint="cs"/>
                            <w:color w:val="660066"/>
                            <w:sz w:val="32"/>
                            <w:szCs w:val="32"/>
                            <w:cs/>
                          </w:rPr>
                          <w:t xml:space="preserve">ู่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บ้าน ม. ๓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 xml:space="preserve">,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ก่อสร้างอาคารเอนกประสงค์ภายในสุสานบ้านดอยจำปี ม. ๗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ณ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="007459BB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หม</w:t>
                        </w:r>
                        <w:r w:rsidR="007459BB">
                          <w:rPr>
                            <w:rFonts w:ascii="TH Sarabun New" w:eastAsia="Times New Roman" w:hAnsi="TH Sarabun New" w:cs="TH Sarabun New" w:hint="cs"/>
                            <w:color w:val="660066"/>
                            <w:sz w:val="32"/>
                            <w:szCs w:val="32"/>
                            <w:cs/>
                          </w:rPr>
                          <w:t xml:space="preserve">ู่ </w:t>
                        </w:r>
                        <w:r w:rsidR="007459BB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๓ หม</w:t>
                        </w:r>
                        <w:r w:rsidR="007459BB">
                          <w:rPr>
                            <w:rFonts w:ascii="TH Sarabun New" w:eastAsia="Times New Roman" w:hAnsi="TH Sarabun New" w:cs="TH Sarabun New" w:hint="cs"/>
                            <w:color w:val="660066"/>
                            <w:sz w:val="32"/>
                            <w:szCs w:val="32"/>
                            <w:cs/>
                          </w:rPr>
                          <w:t>ู่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 ๗ ตำบลป่าสัก อำเภอเชียงแสน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ด้วยวิธีประกวดราคาอิเล็กทรอนิกส์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โดยมีข้อแนะนำและข้อกำหนดดังต่อไปนี้</w:t>
                        </w:r>
                      </w:p>
                    </w:tc>
                  </w:tr>
                </w:tbl>
                <w:p w:rsidR="00D24766" w:rsidRPr="00D24766" w:rsidRDefault="00D24766" w:rsidP="00D247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7"/>
                    <w:gridCol w:w="3214"/>
                    <w:gridCol w:w="3214"/>
                  </w:tblGrid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๑.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เอกสารแนบท้ายเอกสารประกวดราคาอิเล็กทรอนิกส์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๑.๑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hyperlink r:id="rId6" w:tgtFrame="_blank" w:history="1">
                          <w:r w:rsidRPr="00D24766">
                            <w:rPr>
                              <w:rFonts w:ascii="TH Sarabun New" w:eastAsia="Times New Roman" w:hAnsi="TH Sarabun New" w:cs="TH Sarabun New"/>
                              <w:color w:val="660066"/>
                              <w:sz w:val="32"/>
                              <w:szCs w:val="32"/>
                              <w:cs/>
                            </w:rPr>
                            <w:t>แบบรูปและรายการละเอียด</w:t>
                          </w:r>
                        </w:hyperlink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๑.๒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hyperlink r:id="rId7" w:tgtFrame="_blank" w:history="1">
                          <w:r w:rsidRPr="00D24766">
                            <w:rPr>
                              <w:rFonts w:ascii="TH Sarabun New" w:eastAsia="Times New Roman" w:hAnsi="TH Sarabun New" w:cs="TH Sarabun New"/>
                              <w:color w:val="660066"/>
                              <w:sz w:val="32"/>
                              <w:szCs w:val="32"/>
                              <w:cs/>
                            </w:rPr>
                            <w:t>แบบใบเสนอราคาที่กำหนดไว้ในระบบจัดซื้อจัดจ้างภาครัฐด้วยอิเล็กทรอนิกส์</w:t>
                          </w:r>
                        </w:hyperlink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๑.๓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hyperlink r:id="rId8" w:tgtFrame="_blank" w:history="1">
                          <w:r w:rsidRPr="00D24766">
                            <w:rPr>
                              <w:rFonts w:ascii="TH Sarabun New" w:eastAsia="Times New Roman" w:hAnsi="TH Sarabun New" w:cs="TH Sarabun New"/>
                              <w:color w:val="660066"/>
                              <w:sz w:val="32"/>
                              <w:szCs w:val="32"/>
                              <w:cs/>
                            </w:rPr>
                            <w:t>สัญญาจ้างทั่วไป</w:t>
                          </w:r>
                        </w:hyperlink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๑.๔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แบบหนังสือค้ำประกัน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(๑)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hyperlink r:id="rId9" w:tgtFrame="_blank" w:history="1">
                          <w:r w:rsidRPr="00D24766">
                            <w:rPr>
                              <w:rFonts w:ascii="TH Sarabun New" w:eastAsia="Times New Roman" w:hAnsi="TH Sarabun New" w:cs="TH Sarabun New"/>
                              <w:color w:val="660066"/>
                              <w:sz w:val="32"/>
                              <w:szCs w:val="32"/>
                              <w:cs/>
                            </w:rPr>
                            <w:t>หลักประกันสัญญา</w:t>
                          </w:r>
                        </w:hyperlink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๑.๕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hyperlink r:id="rId10" w:tgtFrame="_blank" w:history="1">
                          <w:r w:rsidRPr="00D24766">
                            <w:rPr>
                              <w:rFonts w:ascii="TH Sarabun New" w:eastAsia="Times New Roman" w:hAnsi="TH Sarabun New" w:cs="TH Sarabun New"/>
                              <w:color w:val="660066"/>
                              <w:sz w:val="32"/>
                              <w:szCs w:val="32"/>
                              <w:cs/>
                            </w:rPr>
                            <w:t>สูตรการปรับราคา</w:t>
                          </w:r>
                        </w:hyperlink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๑.๖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บทนิยาม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hyperlink r:id="rId11" w:tgtFrame="_blank" w:history="1">
                          <w:r w:rsidRPr="00D24766">
                            <w:rPr>
                              <w:rFonts w:ascii="TH Sarabun New" w:eastAsia="Times New Roman" w:hAnsi="TH Sarabun New" w:cs="TH Sarabun New"/>
                              <w:color w:val="660066"/>
                              <w:sz w:val="32"/>
                              <w:szCs w:val="32"/>
                              <w:cs/>
                            </w:rPr>
                            <w:t>ผู้ที่มีผลประโยชน์ร่วมกัน</w:t>
                          </w:r>
                        </w:hyperlink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hyperlink r:id="rId12" w:tgtFrame="_blank" w:history="1">
                          <w:r w:rsidRPr="00D24766">
                            <w:rPr>
                              <w:rFonts w:ascii="TH Sarabun New" w:eastAsia="Times New Roman" w:hAnsi="TH Sarabun New" w:cs="TH Sarabun New"/>
                              <w:color w:val="660066"/>
                              <w:sz w:val="32"/>
                              <w:szCs w:val="32"/>
                              <w:cs/>
                            </w:rPr>
                            <w:t>การขัดขวางการแข่งขันอย่างเป็นธรรม</w:t>
                          </w:r>
                        </w:hyperlink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๑.๗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แบบบัญชีเอกสารที่กำหนดไว้ในระบบจัดซื้อจัดจ้างภาครัฐด้วยอิเล็กทรอนิกส์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hyperlink r:id="rId13" w:tgtFrame="_blank" w:history="1">
                          <w:r w:rsidRPr="00D24766">
                            <w:rPr>
                              <w:rFonts w:ascii="TH Sarabun New" w:eastAsia="Times New Roman" w:hAnsi="TH Sarabun New" w:cs="TH Sarabun New"/>
                              <w:color w:val="660066"/>
                              <w:sz w:val="32"/>
                              <w:szCs w:val="32"/>
                              <w:cs/>
                            </w:rPr>
                            <w:t>บัญชีเอกสารส่วนที่ ๑</w:t>
                          </w:r>
                        </w:hyperlink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hyperlink r:id="rId14" w:tgtFrame="_blank" w:history="1">
                          <w:r w:rsidRPr="00D24766">
                            <w:rPr>
                              <w:rFonts w:ascii="TH Sarabun New" w:eastAsia="Times New Roman" w:hAnsi="TH Sarabun New" w:cs="TH Sarabun New"/>
                              <w:color w:val="660066"/>
                              <w:sz w:val="32"/>
                              <w:szCs w:val="32"/>
                              <w:cs/>
                            </w:rPr>
                            <w:t>บัญชีเอกสารส่วนที่ ๒</w:t>
                          </w:r>
                        </w:hyperlink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Default="00D24766" w:rsidP="00D24766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๑.๘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รายละเอียดการคำนวณราคากลางงานก่อสร้างตาม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BOQ (Bill of Quantities)</w:t>
                        </w:r>
                      </w:p>
                      <w:p w:rsidR="007459BB" w:rsidRDefault="007459BB" w:rsidP="007459BB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/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๒.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คุณสมบัติ</w:t>
                        </w:r>
                      </w:p>
                      <w:p w:rsidR="007459BB" w:rsidRPr="00D24766" w:rsidRDefault="007459BB" w:rsidP="00D24766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Default="00D24766" w:rsidP="00D24766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</w:t>
                        </w:r>
                      </w:p>
                      <w:p w:rsidR="007459BB" w:rsidRPr="00D24766" w:rsidRDefault="007459BB" w:rsidP="007459BB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-2-</w:t>
                        </w:r>
                      </w:p>
                    </w:tc>
                  </w:tr>
                </w:tbl>
                <w:p w:rsidR="00D24766" w:rsidRPr="00D24766" w:rsidRDefault="00D24766" w:rsidP="00D247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5"/>
                    <w:gridCol w:w="3212"/>
                    <w:gridCol w:w="3198"/>
                  </w:tblGrid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๒.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คุณสมบัติของผู้ยื่นข้อเสนอ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๒.๑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มีความสามารถตามกฎหมาย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๒.๒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ไม่เป็นบุคคลล้มละลาย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๒.๓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ไม่อยู่ระหว่างเลิกกิจการ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๒.๔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๒.๕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๒.๖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            </w:r>
                        <w:proofErr w:type="spellStart"/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นุเบกษา</w:t>
                        </w:r>
                        <w:proofErr w:type="spellEnd"/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๒.๗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เป็นนิติบุคคลผู้มีอาชีพรับจ้างงานที่ประกวดราคาอิเล็กทรอนิกส์ดังกล่าว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๒.๘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ไม่เป็นผู้มีผลประโยชน์ร่วมกันกับผู้ยื่นข้อเสนอรายอื่นที่เข้ายื่นข้อเสนอให้แก่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๒.๙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459BB" w:rsidRDefault="00D24766" w:rsidP="00D24766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๒.๑๐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๑๘๐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,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๐๐๐.๐๐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บาท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(หนึ่งแสนแปดหมื่นบาทถ้วน)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และเป็นผลงานที่เป็นคู่สัญญาโดยตรงกับหน่วยงานของรัฐ หรือหน่วยงานเอกชนที่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เชื่อถือ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ผู้ยื่นข้อเสนอที่เสนอราคาในรูปแบบของ "กิจการร่วมค้า" ต้องมีคุณสมบัติ ดังนี้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</w:t>
                        </w:r>
                      </w:p>
                      <w:p w:rsidR="007459BB" w:rsidRDefault="007459BB" w:rsidP="007459BB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/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ร่วมค้าได้</w:t>
                        </w:r>
                      </w:p>
                      <w:p w:rsidR="007459BB" w:rsidRDefault="007459BB" w:rsidP="00D24766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7459BB" w:rsidRDefault="007459BB" w:rsidP="007459BB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-3-</w:t>
                        </w:r>
                      </w:p>
                      <w:p w:rsidR="007459BB" w:rsidRDefault="007459BB" w:rsidP="00D24766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๒.๑๑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ผู้ยื่นข้อเสนอต้องลงทะเบียนในระบบจัดซื้อจัดจ้างภาครัฐด้วยอิเล็กทรอนิกส์ 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Electronic Government Procurement : e - GP)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ของกรมบัญชีกลาง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๒.๑๒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Electronic Government Procurement : e - GP)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ของกรมบัญชีกลาง ตามที่คณะกรรมการ ป.ป.ช. กำหนด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๒.๑๓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                          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24766" w:rsidRPr="00D24766" w:rsidRDefault="00D24766" w:rsidP="00D247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0"/>
                    <w:gridCol w:w="3196"/>
                    <w:gridCol w:w="3099"/>
                  </w:tblGrid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๓.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หลักฐานการยื่นข้อเสนอ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๓.๑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ส่วนที่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อย่างน้อยต้องมีเอกสารดังต่อไปนี้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ในกรณีผู้ยื่นข้อเสนอเป็นนิติบุคคล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ข)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            </w:r>
                      </w:p>
                      <w:p w:rsidR="007459BB" w:rsidRDefault="007459BB" w:rsidP="007459B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/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๓)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ในกรณี</w:t>
                        </w:r>
                      </w:p>
                      <w:p w:rsidR="007459BB" w:rsidRDefault="007459BB" w:rsidP="007459B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lastRenderedPageBreak/>
                          <w:t>-4-</w:t>
                        </w:r>
                      </w:p>
                      <w:p w:rsidR="007459BB" w:rsidRDefault="007459BB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7459BB" w:rsidRPr="00D24766" w:rsidRDefault="007459BB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                  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๓)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๔)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เอกสารเพิ่มเติมอื่นๆ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br/>
                          <w:t>                                           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๔.๑)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สำเนาหนังสือรับรองจดทะเบียนนิติบุคคล(พร้อมรับรองสำเนา)(ถ้ามี) (ถ้ามี)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br/>
                          <w:t>                                           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๔.๒)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บัญชีรายชื่อ</w:t>
                        </w:r>
                        <w:proofErr w:type="spellStart"/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หุ้น</w:t>
                        </w:r>
                        <w:proofErr w:type="spellEnd"/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ส่วน</w:t>
                        </w:r>
                        <w:proofErr w:type="spellStart"/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ผู้</w:t>
                        </w:r>
                        <w:proofErr w:type="spellEnd"/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จัดการและบัญชี</w:t>
                        </w:r>
                        <w:proofErr w:type="spellStart"/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ผู้</w:t>
                        </w:r>
                        <w:proofErr w:type="spellEnd"/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ถือ</w:t>
                        </w:r>
                        <w:proofErr w:type="spellStart"/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หุ้นราย</w:t>
                        </w:r>
                        <w:proofErr w:type="spellEnd"/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ใหญ่(พร้อมรับรองสำเนา)(ถ้ามี) (ถ้ามี)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br/>
                          <w:t>                                           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๔.๓)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  </w:t>
                        </w:r>
                        <w:proofErr w:type="spellStart"/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ผู้</w:t>
                        </w:r>
                        <w:proofErr w:type="spellEnd"/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มีอำนาจควบคุม(ถ้ามี)(พร้อมรังรองสำเนา)(ถ้ามี) (ถ้ามี)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br/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(๕)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๑.๗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(๑) โดยไม่ต้องแนบในรูปแบบ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PDF File (Portable Document Format)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๑.๗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(๑) ให้โดยผู้ยื่นข้อเสนอไม่ต้องแนบบัญชีเอกสารส่วนที่ ๑ ดังกล่าวในรูปแบบ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PDF File (Portable Document Format)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๓.๒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ส่วนที่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อย่างน้อยต้องมีเอกสารดังต่อไปนี้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สำเนาหนังสือรับรองผลงานก่อสร้างพร้อมทั้งรับรองสำเนาถูกต้อง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๓)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บัญชีรายการก่อสร้าง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หรือใบแจ้งปริมาณงานและราคา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ซึ่งจะต้องแสดงรายการวัสดุอุปกรณ์ ค่าแรงงาน ภาษีประเภทต่างๆ รวมทั้งกำไรไว้ด้วย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๔)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PDF File (Portable Document Format)</w:t>
                        </w:r>
                      </w:p>
                      <w:p w:rsidR="007459BB" w:rsidRDefault="007459BB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7459BB" w:rsidRDefault="007459BB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7459BB" w:rsidRDefault="007459BB" w:rsidP="007459B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/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ทั้งนี้ เมื่อ</w:t>
                        </w:r>
                      </w:p>
                      <w:p w:rsidR="007459BB" w:rsidRDefault="007459BB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7459BB" w:rsidRDefault="007459BB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7459BB" w:rsidRDefault="007459BB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7459BB" w:rsidRDefault="007459BB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7459BB" w:rsidRDefault="007459BB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7459BB" w:rsidRPr="00D24766" w:rsidRDefault="007459BB" w:rsidP="007459B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>-5-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PDF File (Portable Document Format)</w:t>
                        </w:r>
                      </w:p>
                    </w:tc>
                  </w:tr>
                </w:tbl>
                <w:p w:rsidR="00D24766" w:rsidRPr="00D24766" w:rsidRDefault="00D24766" w:rsidP="00D247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๔.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การเสนอราคา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๔.๑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PDF File (Portable Document Format)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๔.๒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ราคาที่เสนอจะต้องเสนอกำหนดยืนราคาไม่น้อยกว่า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๙๐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๔.๓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ผู้ยื่นข้อเสนอจะต้องเสนอกำหนดเวลาดำเนินการก่อสร้างแล้วเสร็จไม่เกิน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๗๕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วัน นับถัดจากวันลงนามในสัญญาจ้างหรือจากวันที่ได้รับหนังสือแจ้งจาก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ให้เริ่มทำงาน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๔.๔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๔.๕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๒๑ ธันวาคม ๒๕๖๐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ระหว่างเวลา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๐๘.๓๐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น.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ถึง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๑๖.๓๐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น.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                               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๔.๖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PDF File (Portable Document Format)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PDF File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ก่อนที่จะยืนยันการเสนอราคา แล้วจึงส่งข้อมูล 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Upload)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เพื่อเป็นการเสนอราคาให้แก่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ผ่านทางระบบจัดซื้อจัดจ้างภาครัฐด้วยอิเล็กทรอนิกส์</w:t>
                        </w:r>
                      </w:p>
                      <w:p w:rsidR="007459BB" w:rsidRDefault="007459BB" w:rsidP="007459B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/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๔.๗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คณะกรรมการ</w:t>
                        </w:r>
                      </w:p>
                      <w:p w:rsidR="007459BB" w:rsidRDefault="007459BB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7459BB" w:rsidRPr="00D24766" w:rsidRDefault="007459BB" w:rsidP="007459B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>-6-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๔.๗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๑.๖(๒)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จะพิจารณาลงโทษผู้ยื่นข้อเสนอดังกล่าวเป็นผู้ทิ้งงาน เว้นแต่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๔.๘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 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ผู้ยื่นข้อเสนอจะต้องปฏิบัติ ดังนี้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ปฏิบัติตามเงื่อนไขที่ระบุไว้ในเอกสารประกวดราคาอิเล็กทรอนิกส์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๓)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ผู้ยื่นข้อเสนอจะต้องลงทะเบียนเพื่อเข้าสู่กระบวนการเสนอราคา ตามวัน เวลา ที่กำหนด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๔)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ผู้ยื่นข้อเสนอจะถอนการเสนอราคาที่เสนอแล้วไม่ได้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๕)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www.gprocurement.go.th</w:t>
                        </w:r>
                      </w:p>
                    </w:tc>
                  </w:tr>
                </w:tbl>
                <w:p w:rsidR="00D24766" w:rsidRPr="00D24766" w:rsidRDefault="00D24766" w:rsidP="00D247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๕.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หลักเกณฑ์และสิทธิในการพิจารณา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๕.๑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การพิจารณาผลการยื่นข้อเสนอประกวดราคาอิเล็กทรอนิกส์ครั้งนี้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จะพิจารณาตัดสินโดยใช้หลักเกณฑ์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ราคา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๕.๒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การพิจารณาผู้ชนะการยื่นข้อเสนอ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กรณีใช้หลักเกณฑ์ราคาในการพิจารณาผู้ชนะการยื่นข้อเสนอ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จะพิจารณาจาก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="007459BB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ราคาต่อ</w:t>
                        </w:r>
                        <w:r w:rsidR="007459BB">
                          <w:rPr>
                            <w:rFonts w:ascii="TH Sarabun New" w:eastAsia="Times New Roman" w:hAnsi="TH Sarabun New" w:cs="TH Sarabun New" w:hint="cs"/>
                            <w:color w:val="660066"/>
                            <w:sz w:val="32"/>
                            <w:szCs w:val="32"/>
                            <w:cs/>
                          </w:rPr>
                          <w:t>ราคารวม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459BB" w:rsidRDefault="00D24766" w:rsidP="00D24766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๕.๓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</w:t>
                        </w:r>
                      </w:p>
                      <w:p w:rsidR="007459BB" w:rsidRDefault="007459BB" w:rsidP="00D24766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7459BB" w:rsidRDefault="007459BB" w:rsidP="007459BB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/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จากเงื่อนไขที่</w:t>
                        </w:r>
                      </w:p>
                      <w:p w:rsidR="007459BB" w:rsidRDefault="007459BB" w:rsidP="00D24766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7459BB" w:rsidRDefault="007459BB" w:rsidP="007459BB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-7-</w:t>
                        </w:r>
                      </w:p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จากเงื่อนไขที่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๕.๔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สงวนสิทธิ์ไม่พิจารณาข้อเสนอของผู้ยื่นข้อเสนอโดยไม่มีการผ่อนผัน ในกรณีดังต่อไปนี้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ไม่กรอกชื่อผู้ยื่นข้อเสนอในการเสนอราคาทางระบบจัดซื้อจัดจ้างด้วยอิเล็กทรอนิกส์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๓)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๕.๕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มีสิทธิให้ผู้ยื่นข้อเสนอชี้แจงข้อเท็จจริงเพิ่มเติมได้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๕.๖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เป็นเด็ดขาดผู้ยื่นข้อเสนอจะเรียกร้องค่าใช้จ่าย หรือค่าเสียหายใดๆ มิได้ รวมทั้ง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</w:p>
                      <w:p w:rsidR="007459BB" w:rsidRDefault="007459BB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7459BB" w:rsidRDefault="007459BB" w:rsidP="007459B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/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๕.๗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ก่อนลงนาม</w:t>
                        </w:r>
                      </w:p>
                      <w:p w:rsidR="007459BB" w:rsidRDefault="007459BB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7459BB" w:rsidRDefault="007459BB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7459BB" w:rsidRDefault="007459BB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7459BB" w:rsidRPr="00D24766" w:rsidRDefault="007459BB" w:rsidP="007459B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t>-8-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459BB" w:rsidRDefault="00D24766" w:rsidP="00D24766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         </w:t>
                        </w:r>
                      </w:p>
                      <w:p w:rsidR="00D24766" w:rsidRPr="00D24766" w:rsidRDefault="007459BB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                    </w:t>
                        </w:r>
                        <w:r w:rsidR="00D24766"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๕.๗</w:t>
                        </w:r>
                        <w:r w:rsidR="00D24766"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="00D24766"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ก่อนลงนามในสัญญา</w:t>
                        </w:r>
                        <w:r w:rsidR="00D24766"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="00D24766"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="00D24766"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="00D24766"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            </w:r>
                      </w:p>
                    </w:tc>
                  </w:tr>
                </w:tbl>
                <w:p w:rsidR="00D24766" w:rsidRPr="00D24766" w:rsidRDefault="00D24766" w:rsidP="00D247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๖.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การทำสัญญาจ้างก่อสร้าง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ภายใน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๗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๕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ของราคาค่าจ้างที่ประกวดราคาอิเล็กทรอนิกส์ ให้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ยึดถือไว้ในขณะทำสัญญาโดยใช้หลักประกันอย่างหนึ่งอย่างใด ดังต่อไปนี้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๖.๑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เงินสด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๖.๒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เช็คหรือด</w:t>
                        </w:r>
                        <w:proofErr w:type="spellStart"/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ราฟท์</w:t>
                        </w:r>
                        <w:proofErr w:type="spellEnd"/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ที่ธนาคารเซ็นสั่งจ่าย ซึ่งเป็นเช็คหรือด</w:t>
                        </w:r>
                        <w:proofErr w:type="spellStart"/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ราฟท์</w:t>
                        </w:r>
                        <w:proofErr w:type="spellEnd"/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ลงวันที่ที่ใช้เช็คหรือด</w:t>
                        </w:r>
                        <w:proofErr w:type="spellStart"/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ราฟท์</w:t>
                        </w:r>
                        <w:proofErr w:type="spellEnd"/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นั้น ชำระต่อเจ้าหน้าที่ในวันทำสัญญา หรือก่อนวันนั้นไม่เกิน ๓ วันทำการ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๖.๓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๖.๔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๖.๕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พันธบัตรรัฐบาลไทย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            </w:r>
                      </w:p>
                    </w:tc>
                  </w:tr>
                </w:tbl>
                <w:p w:rsidR="00D24766" w:rsidRPr="00D24766" w:rsidRDefault="00D24766" w:rsidP="00D247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๗.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ค่าจ้างและการจ่ายเงิน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Default="00D24766" w:rsidP="00D24766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๑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งวด ดังนี้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เป็นจำนวนเงินในอัตราร้อยละ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๑๐๐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            </w:r>
                      </w:p>
                      <w:p w:rsidR="007459BB" w:rsidRDefault="007459BB" w:rsidP="007459BB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/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๘.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อัตราค่าปรับ</w:t>
                        </w:r>
                      </w:p>
                      <w:p w:rsidR="007459BB" w:rsidRDefault="007459BB" w:rsidP="00D24766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7459BB" w:rsidRDefault="007459BB" w:rsidP="00D24766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7459BB" w:rsidRDefault="007459BB" w:rsidP="00D24766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7459BB" w:rsidRPr="00D24766" w:rsidRDefault="007459BB" w:rsidP="007459BB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-9-</w:t>
                        </w:r>
                      </w:p>
                    </w:tc>
                  </w:tr>
                </w:tbl>
                <w:p w:rsidR="00D24766" w:rsidRPr="00D24766" w:rsidRDefault="00D24766" w:rsidP="00D247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๘.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อัตราค่าปรับ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๘.๑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จะกำหนดค่าปรับสำหรับการฝ่าฝืนดังกล่าวเป็นจำนวนร้อยละ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๑๐.๐๐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ของวงเงินของงานจ้างช่วงนั้น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๘.๒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กรณีที่ผู้รับจ้างปฏิบัติผิดสัญญาจ้างก่อสร้าง นอกเหนือจากข้อ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๘.๑ จะกำหนดค่าปรับเป็นรายวันเป็นจำนวนเงินตายตัวในอัตราร้อยละ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๐.๑๐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ของราคางานจ้าง</w:t>
                        </w:r>
                      </w:p>
                    </w:tc>
                  </w:tr>
                </w:tbl>
                <w:p w:rsidR="00D24766" w:rsidRPr="00D24766" w:rsidRDefault="00D24766" w:rsidP="00D247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๙.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การรับประกันความชำรุดบกพร่อง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๒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ปี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นับถัดจากวันที่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ได้รับมอบงาน โดยต้องรีบจัดการซ่อมแซมแก้ไขให้ใช้การได้ดีดังเดิมภายใน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๗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วัน นับถัดจากวันที่ได้รับแจ้งความชำรุดบกพร่อง</w:t>
                        </w:r>
                      </w:p>
                    </w:tc>
                  </w:tr>
                </w:tbl>
                <w:p w:rsidR="00D24766" w:rsidRPr="00D24766" w:rsidRDefault="00D24766" w:rsidP="00D247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๑๐.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ข้อสงวนสิทธิในการยื่นข้อเสนอและอื่น ๆ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๑๐.๑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เงินค่าจ้างสำหรับงานจ้างครั้งนี้ ได้มาจาก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เงินสะสม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การลงนามในสัญญาจะกระทำได้ต่อเมื่อ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ได้รับอนุมัติเงินค่าก่อสร้างจาก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เงินสะสม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๑๐.๒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เมื่อ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            </w:r>
                        <w:proofErr w:type="spellStart"/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พาณิชย</w:t>
                        </w:r>
                        <w:proofErr w:type="spellEnd"/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นาวี ดังนี้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            </w:r>
                      </w:p>
                      <w:p w:rsidR="007459BB" w:rsidRDefault="007459BB" w:rsidP="007459B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/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๓)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ในกรณีที่</w:t>
                        </w:r>
                      </w:p>
                      <w:p w:rsidR="007459BB" w:rsidRDefault="007459BB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7459BB" w:rsidRDefault="007459BB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7459BB" w:rsidRDefault="007459BB" w:rsidP="007459BB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lastRenderedPageBreak/>
                          <w:t>-10-</w:t>
                        </w:r>
                      </w:p>
                      <w:p w:rsidR="007459BB" w:rsidRDefault="007459BB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  <w:p w:rsidR="007459BB" w:rsidRPr="00D24766" w:rsidRDefault="007459BB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                  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๓)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            </w:r>
                        <w:proofErr w:type="spellStart"/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พาณิชย</w:t>
                        </w:r>
                        <w:proofErr w:type="spellEnd"/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นาวี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๑๐.๓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ผู้ยื่นข้อเสนอซึ่ง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๑๐.๔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๑๐.๕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๑๐.๖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ไม่ได้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๒)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๓)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การทำการจัดจ้างครั้งนี้ต่อไปอาจก่อให้เกิดความเสียหายแก่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หรือกระทบต่อประโยชน์สาธารณะ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         (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๔)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    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459BB" w:rsidRDefault="00D24766" w:rsidP="00D24766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๑๑.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การปรับราคาค่างานก่อสร้าง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            </w:r>
                        <w:proofErr w:type="spellStart"/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นร</w:t>
                        </w:r>
                        <w:proofErr w:type="spellEnd"/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 ๐๒๐๓/ว ๑๐๙ ลงวันที่ ๒๔ สิงหาคม ๒๕๓๒</w:t>
                        </w:r>
                      </w:p>
                      <w:p w:rsidR="007459BB" w:rsidRDefault="007459BB" w:rsidP="007459BB">
                        <w:pPr>
                          <w:spacing w:after="0" w:line="240" w:lineRule="auto"/>
                          <w:jc w:val="right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/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สูตรการปรับราคา</w:t>
                        </w:r>
                      </w:p>
                      <w:p w:rsidR="007459BB" w:rsidRDefault="007459BB" w:rsidP="00D24766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7459BB" w:rsidRDefault="007459BB" w:rsidP="00D24766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D24766" w:rsidRPr="00D24766" w:rsidRDefault="007459BB" w:rsidP="007459BB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-11-</w:t>
                        </w:r>
                        <w:r w:rsidR="00D24766"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br/>
                          <w:t>                          </w:t>
                        </w:r>
                        <w:r w:rsidR="00D24766"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 xml:space="preserve">สูตรการปรับราคา (สูตรค่า </w:t>
                        </w:r>
                        <w:r w:rsidR="00D24766"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 xml:space="preserve">K) </w:t>
                        </w:r>
                        <w:r w:rsidR="00D24766"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            </w:r>
                        <w:r w:rsidR="00D24766"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="00D24766"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ได้ขยายออกไป โดยจะใช้สูตรของทางราชการที่ได้ระบุในข้อ ๑.๕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lastRenderedPageBreak/>
                          <w:t>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๑๒.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มาตรฐานฝีมือช่าง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เมื่อ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ผู้ยื่นข้อเสนอจะต้องมีและใช้ผู้ผ่านการทดสอบ มาตรฐานฝีมือช่างหรือผู้ผ่านการทดสอบ</w:t>
                        </w:r>
                        <w:proofErr w:type="spellStart"/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มาตราฐาน</w:t>
                        </w:r>
                        <w:proofErr w:type="spellEnd"/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ฝีมือช่างจาก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จากกระทรวงแรงงานและสวัสดิการสังคม หรือ</w:t>
                        </w:r>
                        <w:proofErr w:type="spellStart"/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ผู้</w:t>
                        </w:r>
                        <w:proofErr w:type="spellEnd"/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มีวุฒิบัตรระดับ </w:t>
                        </w:r>
                        <w:proofErr w:type="spellStart"/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ปวช</w:t>
                        </w:r>
                        <w:proofErr w:type="spellEnd"/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proofErr w:type="spellStart"/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ปวส</w:t>
                        </w:r>
                        <w:proofErr w:type="spellEnd"/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. และ </w:t>
                        </w:r>
                        <w:proofErr w:type="spellStart"/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ปวท</w:t>
                        </w:r>
                        <w:proofErr w:type="spellEnd"/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. หรือ</w:t>
                        </w:r>
                        <w:proofErr w:type="spellStart"/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เที่ยบ</w:t>
                        </w:r>
                        <w:proofErr w:type="spellEnd"/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เท่าสถาบัน</w:t>
                        </w:r>
                        <w:proofErr w:type="spellStart"/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การศึกาา</w:t>
                        </w:r>
                        <w:proofErr w:type="spellEnd"/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ที่ ก.พ. รับรอง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หรือผู้มีวุฒิบัตรระดับ </w:t>
                        </w:r>
                        <w:proofErr w:type="spellStart"/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ปวช</w:t>
                        </w:r>
                        <w:proofErr w:type="spellEnd"/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. </w:t>
                        </w:r>
                        <w:proofErr w:type="spellStart"/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ปวส</w:t>
                        </w:r>
                        <w:proofErr w:type="spellEnd"/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. และ</w:t>
                        </w:r>
                        <w:proofErr w:type="spellStart"/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ปวท</w:t>
                        </w:r>
                        <w:proofErr w:type="spellEnd"/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. หรือเทียบเท่าจากสถาบันการศึกษาที่ ก.พ. รับรองให้เข้ารับราชการได้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ในอัตราไม่ต่ำกว่าร้อยละ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๑๐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ของแต่ละ สาขาช่างแต่จะต้องมีจำนวนช่างอย่างน้อย ๑ คน ในแต่ละสาขาช่าง ดังต่อไปนี้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๑๒.๑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proofErr w:type="spellStart"/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ปวช</w:t>
                        </w:r>
                        <w:proofErr w:type="spellEnd"/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 xml:space="preserve"> สาขาช่างก่อสร้างหรือ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๑๒.๒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ช่างโยธา หรือ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br/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๑๒.๓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ช่างเขียนแบบ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๑๓.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การปฏิบัติตามกฎหมายและระเบียบ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๑๔..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การประเมินผลการปฏิบัติงานของผู้ประกอบการ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                        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จังหวัด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000000"/>
                            <w:sz w:val="32"/>
                            <w:szCs w:val="32"/>
                            <w:cs/>
                          </w:rPr>
                          <w:t>ไว้ชั่วคราว</w:t>
                        </w:r>
                        <w:r w:rsidRPr="00D24766"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  <w:br/>
                          <w:t> 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องค์การบริหารส่วนตำบลป่าสัก</w:t>
                        </w:r>
                      </w:p>
                    </w:tc>
                  </w:tr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Pr="00D24766">
                          <w:rPr>
                            <w:rFonts w:ascii="TH Sarabun New" w:eastAsia="Times New Roman" w:hAnsi="TH Sarabun New" w:cs="TH Sarabun New"/>
                            <w:color w:val="660066"/>
                            <w:sz w:val="32"/>
                            <w:szCs w:val="32"/>
                            <w:cs/>
                          </w:rPr>
                          <w:t>๑๓ ธันวาคม ๒๕๖๐</w:t>
                        </w:r>
                      </w:p>
                    </w:tc>
                  </w:tr>
                </w:tbl>
                <w:p w:rsidR="00D24766" w:rsidRPr="00D24766" w:rsidRDefault="00D24766" w:rsidP="00D247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24766" w:rsidRPr="00D24766" w:rsidRDefault="00D24766" w:rsidP="00D247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5"/>
                  </w:tblGrid>
                  <w:tr w:rsidR="00D24766" w:rsidRPr="00D247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4766" w:rsidRPr="00D24766" w:rsidRDefault="00D24766" w:rsidP="00D2476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24766" w:rsidRPr="00D24766" w:rsidRDefault="00D24766" w:rsidP="00D247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D24766" w:rsidRPr="00D24766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24766" w:rsidRPr="00D24766" w:rsidRDefault="00D24766" w:rsidP="00D2476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D24766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lastRenderedPageBreak/>
                    <w:t> </w:t>
                  </w:r>
                </w:p>
              </w:tc>
            </w:tr>
            <w:tr w:rsidR="00D24766" w:rsidRPr="00D24766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24766" w:rsidRPr="00D24766" w:rsidRDefault="00D24766" w:rsidP="00D2476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</w:pPr>
                  <w:r w:rsidRPr="00D24766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</w:rPr>
                    <w:t>    </w:t>
                  </w:r>
                </w:p>
              </w:tc>
            </w:tr>
          </w:tbl>
          <w:p w:rsidR="00D24766" w:rsidRPr="00D24766" w:rsidRDefault="00D24766" w:rsidP="00D2476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Cordia New"/>
                <w:vanish/>
                <w:sz w:val="16"/>
                <w:szCs w:val="20"/>
              </w:rPr>
            </w:pPr>
            <w:r w:rsidRPr="00D24766">
              <w:rPr>
                <w:rFonts w:ascii="Arial" w:eastAsia="Times New Roman" w:hAnsi="Arial" w:cs="Cordia New"/>
                <w:vanish/>
                <w:sz w:val="16"/>
                <w:szCs w:val="20"/>
                <w:cs/>
              </w:rPr>
              <w:t>ส่วนล่างของฟอร์ม</w:t>
            </w:r>
          </w:p>
        </w:tc>
      </w:tr>
    </w:tbl>
    <w:p w:rsidR="00D24766" w:rsidRPr="00D24766" w:rsidRDefault="00D24766" w:rsidP="00D2476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1499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1"/>
        <w:gridCol w:w="2387"/>
      </w:tblGrid>
      <w:tr w:rsidR="00D24766" w:rsidRPr="00D24766" w:rsidTr="0034307A">
        <w:trPr>
          <w:tblCellSpacing w:w="0" w:type="dxa"/>
          <w:jc w:val="center"/>
        </w:trPr>
        <w:tc>
          <w:tcPr>
            <w:tcW w:w="14998" w:type="dxa"/>
            <w:gridSpan w:val="2"/>
            <w:vAlign w:val="center"/>
            <w:hideMark/>
          </w:tcPr>
          <w:p w:rsidR="00D24766" w:rsidRPr="00D24766" w:rsidRDefault="00D24766" w:rsidP="00D247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6E713803" wp14:editId="087EADB3">
                  <wp:extent cx="9144000" cy="95250"/>
                  <wp:effectExtent l="0" t="0" r="0" b="0"/>
                  <wp:docPr id="1" name="รูปภาพ 1" descr="https://process3.gprocurement.go.th/egp3proc160Web/images/pagefoo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rocess3.gprocurement.go.th/egp3proc160Web/images/pagefoo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766" w:rsidRPr="00D24766" w:rsidTr="0034307A">
        <w:trPr>
          <w:trHeight w:val="330"/>
          <w:tblCellSpacing w:w="0" w:type="dxa"/>
          <w:jc w:val="center"/>
        </w:trPr>
        <w:tc>
          <w:tcPr>
            <w:tcW w:w="12611" w:type="dxa"/>
            <w:vAlign w:val="center"/>
            <w:hideMark/>
          </w:tcPr>
          <w:p w:rsidR="00D24766" w:rsidRPr="00D24766" w:rsidRDefault="00D24766" w:rsidP="00D247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476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 </w:t>
            </w:r>
            <w:r>
              <w:rPr>
                <w:rFonts w:ascii="Tahoma" w:eastAsia="Times New Roman" w:hAnsi="Tahoma" w:cs="Tahoma"/>
                <w:color w:val="808080"/>
                <w:sz w:val="18"/>
                <w:szCs w:val="18"/>
                <w:cs/>
              </w:rPr>
              <w:t>สำนัก</w:t>
            </w:r>
            <w:proofErr w:type="spellStart"/>
            <w:r>
              <w:rPr>
                <w:rFonts w:ascii="Tahoma" w:eastAsia="Times New Roman" w:hAnsi="Tahoma" w:cs="Tahoma"/>
                <w:color w:val="808080"/>
                <w:sz w:val="18"/>
                <w:szCs w:val="18"/>
                <w:cs/>
              </w:rPr>
              <w:t>มาตรฐ</w:t>
            </w:r>
            <w:proofErr w:type="spellEnd"/>
          </w:p>
        </w:tc>
        <w:tc>
          <w:tcPr>
            <w:tcW w:w="2387" w:type="dxa"/>
            <w:vAlign w:val="center"/>
            <w:hideMark/>
          </w:tcPr>
          <w:p w:rsidR="00D24766" w:rsidRPr="00D24766" w:rsidRDefault="00D24766" w:rsidP="00D2476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4766">
              <w:rPr>
                <w:rFonts w:ascii="Tahoma" w:eastAsia="Times New Roman" w:hAnsi="Tahoma" w:cs="Tahoma"/>
                <w:color w:val="808080"/>
                <w:sz w:val="18"/>
                <w:szCs w:val="18"/>
              </w:rPr>
              <w:t>FBID0001_12.jsp</w:t>
            </w:r>
            <w:r w:rsidRPr="00D2476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 </w:t>
            </w:r>
          </w:p>
        </w:tc>
      </w:tr>
      <w:tr w:rsidR="00D24766" w:rsidRPr="00D24766" w:rsidTr="0034307A">
        <w:tblPrEx>
          <w:shd w:val="clear" w:color="auto" w:fill="F0F0F0"/>
        </w:tblPrEx>
        <w:trPr>
          <w:gridAfter w:val="1"/>
          <w:wAfter w:w="2387" w:type="dxa"/>
          <w:tblCellSpacing w:w="0" w:type="dxa"/>
          <w:jc w:val="center"/>
        </w:trPr>
        <w:tc>
          <w:tcPr>
            <w:tcW w:w="1261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24766" w:rsidRPr="00D24766" w:rsidRDefault="00D24766" w:rsidP="00D247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 wp14:anchorId="04ECF60B" wp14:editId="11A7BD8B">
                  <wp:extent cx="952500" cy="1038225"/>
                  <wp:effectExtent l="0" t="0" r="0" b="9525"/>
                  <wp:docPr id="3" name="รูปภาพ 3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766" w:rsidRPr="00D24766" w:rsidTr="0034307A">
        <w:tblPrEx>
          <w:shd w:val="clear" w:color="auto" w:fill="F0F0F0"/>
        </w:tblPrEx>
        <w:trPr>
          <w:gridAfter w:val="1"/>
          <w:wAfter w:w="2387" w:type="dxa"/>
          <w:tblCellSpacing w:w="0" w:type="dxa"/>
          <w:jc w:val="center"/>
        </w:trPr>
        <w:tc>
          <w:tcPr>
            <w:tcW w:w="1261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24766" w:rsidRPr="00D24766" w:rsidRDefault="00D24766" w:rsidP="00D247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476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ประกาศ</w:t>
            </w:r>
            <w:r w:rsidRPr="00D2476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องค์การบริหารส่วนตำบลป่าสัก</w:t>
            </w:r>
          </w:p>
        </w:tc>
      </w:tr>
      <w:tr w:rsidR="00D24766" w:rsidRPr="00D24766" w:rsidTr="0034307A">
        <w:tblPrEx>
          <w:shd w:val="clear" w:color="auto" w:fill="F0F0F0"/>
        </w:tblPrEx>
        <w:trPr>
          <w:gridAfter w:val="1"/>
          <w:wAfter w:w="2387" w:type="dxa"/>
          <w:tblCellSpacing w:w="0" w:type="dxa"/>
          <w:jc w:val="center"/>
        </w:trPr>
        <w:tc>
          <w:tcPr>
            <w:tcW w:w="1261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24766" w:rsidRPr="00D24766" w:rsidRDefault="00D24766" w:rsidP="0034307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476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D2476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D2476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ประกวดราคาจ้างก่อสร้างก</w:t>
            </w:r>
            <w:r w:rsidR="0034307A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่อสร้างอาคารเอนกประสงค์ประจำหม</w:t>
            </w:r>
            <w:r w:rsidR="0034307A">
              <w:rPr>
                <w:rFonts w:ascii="TH Sarabun New" w:eastAsia="Times New Roman" w:hAnsi="TH Sarabun New" w:cs="TH Sarabun New" w:hint="cs"/>
                <w:b/>
                <w:bCs/>
                <w:color w:val="660066"/>
                <w:sz w:val="32"/>
                <w:szCs w:val="32"/>
                <w:cs/>
              </w:rPr>
              <w:t>ู่</w:t>
            </w:r>
            <w:r w:rsidRPr="00D2476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บ้าน ม. ๓ </w:t>
            </w:r>
            <w:r w:rsidRPr="00D2476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 xml:space="preserve">, </w:t>
            </w:r>
            <w:r w:rsidRPr="00D2476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ก่อสร้างอาคารเอนกประสงค์ภาย</w:t>
            </w:r>
            <w:r w:rsidR="0034307A">
              <w:rPr>
                <w:rFonts w:ascii="TH Sarabun New" w:eastAsia="Times New Roman" w:hAnsi="TH Sarabun New" w:cs="TH Sarabun New" w:hint="cs"/>
                <w:b/>
                <w:bCs/>
                <w:color w:val="660066"/>
                <w:sz w:val="32"/>
                <w:szCs w:val="32"/>
                <w:cs/>
              </w:rPr>
              <w:t xml:space="preserve">                                     </w:t>
            </w:r>
            <w:r w:rsidRPr="00D2476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ในสุสาน</w:t>
            </w:r>
            <w:r w:rsidR="0034307A">
              <w:rPr>
                <w:rFonts w:ascii="TH Sarabun New" w:eastAsia="Times New Roman" w:hAnsi="TH Sarabun New" w:cs="TH Sarabun New" w:hint="cs"/>
                <w:b/>
                <w:bCs/>
                <w:color w:val="660066"/>
                <w:sz w:val="32"/>
                <w:szCs w:val="32"/>
                <w:cs/>
              </w:rPr>
              <w:t xml:space="preserve">  </w:t>
            </w:r>
            <w:r w:rsidRPr="00D2476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บ้านดอยจำปี ม. ๗ ด้วยวิธีประกวดราคาอิเล็กทรอนิกส์ (</w:t>
            </w:r>
            <w:r w:rsidRPr="00D2476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D24766" w:rsidRPr="00D24766" w:rsidTr="0034307A">
        <w:tblPrEx>
          <w:shd w:val="clear" w:color="auto" w:fill="F0F0F0"/>
        </w:tblPrEx>
        <w:trPr>
          <w:gridAfter w:val="1"/>
          <w:wAfter w:w="2387" w:type="dxa"/>
          <w:tblCellSpacing w:w="0" w:type="dxa"/>
          <w:jc w:val="center"/>
        </w:trPr>
        <w:tc>
          <w:tcPr>
            <w:tcW w:w="1261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24766" w:rsidRPr="00D24766" w:rsidRDefault="00D24766" w:rsidP="0034307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476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="0034307A"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 xml:space="preserve">                 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องค์การบริหารส่วนตำบลป่าสัก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ประกวดราคาจ้างก่อสร้างก</w:t>
            </w:r>
            <w:r w:rsidR="0034307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่อสร้างอาคารเอนกประสงค์ประจำหม</w:t>
            </w:r>
            <w:r w:rsidR="0034307A"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ู่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บ้าน</w:t>
            </w:r>
            <w:r w:rsidR="0034307A"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 xml:space="preserve">     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ม. ๓ 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, </w:t>
            </w:r>
            <w:r w:rsidR="0034307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ก่อ</w:t>
            </w:r>
            <w:r w:rsidR="0034307A"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 xml:space="preserve">        ม. </w:t>
            </w:r>
            <w:r w:rsidR="0034307A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3 </w:t>
            </w:r>
            <w:r w:rsidR="0034307A">
              <w:rPr>
                <w:rFonts w:ascii="TH Sarabun New" w:eastAsia="Times New Roman" w:hAnsi="TH Sarabun New" w:cs="TH Sarabun New" w:hint="cs"/>
                <w:color w:val="660066"/>
                <w:sz w:val="32"/>
                <w:szCs w:val="32"/>
                <w:cs/>
              </w:rPr>
              <w:t>และอา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คารเอนกประสงค์ภายในสุสานบ้านดอยจำปี ม. ๗ ด้วยวิธีประกวดราคาอิเล็กทรอนิกส์ (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</w:t>
            </w:r>
            <w:r w:rsidR="0034307A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       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ก่อสร้างในการประกวดราคาครั้งนี้เป็นเงินทั้งสิ้น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๖๐๐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(หกแสนบาทถ้วน)</w:t>
            </w:r>
          </w:p>
        </w:tc>
      </w:tr>
    </w:tbl>
    <w:p w:rsidR="00D24766" w:rsidRPr="00D24766" w:rsidRDefault="00D24766" w:rsidP="00D2476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1"/>
        <w:gridCol w:w="3724"/>
      </w:tblGrid>
      <w:tr w:rsidR="00D24766" w:rsidRPr="00D24766" w:rsidTr="00D2476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24766" w:rsidRPr="00D24766" w:rsidRDefault="00D24766" w:rsidP="00D247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D24766" w:rsidRPr="00D24766" w:rsidTr="00D2476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24766" w:rsidRPr="00D24766" w:rsidRDefault="00D24766" w:rsidP="00D247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D24766" w:rsidRPr="00D24766" w:rsidTr="00D2476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24766" w:rsidRPr="00D24766" w:rsidRDefault="00D24766" w:rsidP="00D247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D24766" w:rsidRPr="00D24766" w:rsidTr="00D2476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24766" w:rsidRPr="00D24766" w:rsidRDefault="00D24766" w:rsidP="00D247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D24766" w:rsidRPr="00D24766" w:rsidTr="00D2476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24766" w:rsidRPr="00D24766" w:rsidRDefault="00D24766" w:rsidP="00D247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D24766" w:rsidRPr="00D24766" w:rsidTr="00D2476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24766" w:rsidRPr="00D24766" w:rsidRDefault="00D24766" w:rsidP="00D247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D24766" w:rsidRPr="00D24766" w:rsidTr="00D2476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24766" w:rsidRPr="00D24766" w:rsidRDefault="00D24766" w:rsidP="00D247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D24766" w:rsidRPr="00D24766" w:rsidTr="00D2476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24766" w:rsidRPr="00D24766" w:rsidRDefault="00D24766" w:rsidP="00D247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D24766" w:rsidRPr="00D24766" w:rsidTr="00D2476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24766" w:rsidRPr="00D24766" w:rsidRDefault="00D24766" w:rsidP="00D247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องค์การบริหารส่วนตำบลป่าสัก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D24766" w:rsidRPr="00D24766" w:rsidTr="00D2476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24766" w:rsidRPr="00D24766" w:rsidRDefault="00D24766" w:rsidP="00D247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D24766" w:rsidRPr="00D24766" w:rsidTr="00D2476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4307A" w:rsidRDefault="00D24766" w:rsidP="00D2476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๑๘๐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๑๘๐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องค์การบริหารส่วนตำบลป่าสัก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เชื่อถือ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(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</w:t>
            </w:r>
          </w:p>
          <w:p w:rsidR="0034307A" w:rsidRDefault="0034307A" w:rsidP="0034307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คุณสมบัติ</w:t>
            </w:r>
          </w:p>
          <w:p w:rsidR="0034307A" w:rsidRDefault="0034307A" w:rsidP="00D2476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34307A" w:rsidRDefault="0034307A" w:rsidP="00D2476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34307A" w:rsidRDefault="0034307A" w:rsidP="0034307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-2-</w:t>
            </w:r>
          </w:p>
          <w:p w:rsidR="00D24766" w:rsidRPr="00D24766" w:rsidRDefault="00D24766" w:rsidP="00D2476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(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D24766" w:rsidRPr="00D24766" w:rsidTr="00D2476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24766" w:rsidRPr="00D24766" w:rsidRDefault="00D24766" w:rsidP="00D247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D24766" w:rsidRPr="00D24766" w:rsidTr="00D2476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24766" w:rsidRPr="00D24766" w:rsidRDefault="00D24766" w:rsidP="00D247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๑๒.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D24766" w:rsidRPr="00D24766" w:rsidTr="00D2476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24766" w:rsidRPr="00D24766" w:rsidRDefault="00D24766" w:rsidP="00D247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๑๓.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D24766" w:rsidRPr="00D24766" w:rsidTr="00D2476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24766" w:rsidRPr="00D24766" w:rsidRDefault="00D24766" w:rsidP="00D247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๑๔.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D24766" w:rsidRPr="00D24766" w:rsidTr="00D24766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D24766" w:rsidRPr="00D24766" w:rsidRDefault="00D24766" w:rsidP="00D247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D24766" w:rsidRPr="00D24766" w:rsidRDefault="00D24766" w:rsidP="00D24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4766" w:rsidRPr="00D24766" w:rsidTr="00D2476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34307A" w:rsidRDefault="00D24766" w:rsidP="00D2476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2476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๒๑ ธันวาคม ๒๕๖๐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br/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br/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pasak.go.th 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๐๕๓ ๙๕๕๐๕๐ ในวันและเวลาราชการ</w:t>
            </w:r>
          </w:p>
          <w:p w:rsidR="0034307A" w:rsidRDefault="0034307A" w:rsidP="00D2476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34307A" w:rsidRDefault="0034307A" w:rsidP="00D2476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34307A" w:rsidRDefault="0034307A" w:rsidP="0034307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ผู้สนใจต้องการ</w:t>
            </w:r>
          </w:p>
          <w:p w:rsidR="0034307A" w:rsidRDefault="0034307A" w:rsidP="00D2476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34307A" w:rsidRDefault="0034307A" w:rsidP="00D2476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34307A" w:rsidRDefault="0034307A" w:rsidP="00D2476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34307A" w:rsidRDefault="0034307A" w:rsidP="0034307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-3-</w:t>
            </w:r>
          </w:p>
          <w:p w:rsidR="00D24766" w:rsidRPr="00D24766" w:rsidRDefault="00D24766" w:rsidP="00D247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องค์การบริหารส่วนตำบลป่าสัก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ผ่านทางอีเมล์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6570805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@dla.go.th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หรือช่องทางตามที่กรมบัญชีกลางกำหนดภายในวันที่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 ธันวาคม ๒๕๖๐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องค์การบริหารส่วนตำบลป่าสัก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pasak.go.th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และ 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www.gprocurement.go.th 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ในวันที่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 ธันวาคม ๒๕๖๐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476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D24766" w:rsidRPr="00D24766" w:rsidTr="00D2476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33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6"/>
              <w:gridCol w:w="4817"/>
            </w:tblGrid>
            <w:tr w:rsidR="00D24766" w:rsidRPr="00D24766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24766" w:rsidRPr="00D24766" w:rsidRDefault="00D24766" w:rsidP="00D24766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2476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lastRenderedPageBreak/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24766" w:rsidRPr="00D24766" w:rsidRDefault="00D24766" w:rsidP="00D24766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D2476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D2476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D2476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๑๓ ธันวาคม พ.ศ. ๒๕๖๐</w:t>
                  </w:r>
                </w:p>
              </w:tc>
            </w:tr>
          </w:tbl>
          <w:p w:rsidR="00D24766" w:rsidRPr="00D24766" w:rsidRDefault="00D24766" w:rsidP="00D2476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D24766" w:rsidRPr="00D24766" w:rsidTr="00D2476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24766" w:rsidRPr="00D24766" w:rsidRDefault="00D24766" w:rsidP="00D247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D24766" w:rsidRPr="00D24766" w:rsidRDefault="00D24766" w:rsidP="00D2476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D24766" w:rsidRPr="00D24766" w:rsidTr="00D2476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D24766" w:rsidRPr="00D2476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24766" w:rsidRPr="00D24766" w:rsidRDefault="00D24766" w:rsidP="00D2476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2476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24766" w:rsidRPr="00D2476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24766" w:rsidRPr="00D24766" w:rsidRDefault="00D24766" w:rsidP="00D2476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2476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24766" w:rsidRPr="00D2476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24766" w:rsidRPr="00D24766" w:rsidRDefault="00D24766" w:rsidP="00D2476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2476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24766" w:rsidRPr="00D2476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24766" w:rsidRPr="00D24766" w:rsidRDefault="00D24766" w:rsidP="00D2476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2476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24766" w:rsidRPr="00D2476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24766" w:rsidRPr="00D24766" w:rsidRDefault="00D24766" w:rsidP="00D2476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2476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24766" w:rsidRPr="00D24766" w:rsidRDefault="00D24766" w:rsidP="00D2476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D24766" w:rsidRPr="00D2476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24766" w:rsidRPr="00D24766" w:rsidRDefault="00D24766" w:rsidP="00D2476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2476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24766" w:rsidRPr="00D2476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24766" w:rsidRPr="00D24766" w:rsidRDefault="00D24766" w:rsidP="00D2476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2476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D2476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 w:rsidRPr="00D2476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ศุภ</w:t>
                  </w:r>
                  <w:proofErr w:type="spellEnd"/>
                  <w:r w:rsidRPr="00D2476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สัณห์</w:t>
                  </w:r>
                  <w:r w:rsidRPr="00D2476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D2476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วิริยะ)</w:t>
                  </w:r>
                </w:p>
              </w:tc>
            </w:tr>
            <w:tr w:rsidR="00D24766" w:rsidRPr="00D2476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24766" w:rsidRPr="00D24766" w:rsidRDefault="00D24766" w:rsidP="00D2476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24766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นายกองค์การบริหารส่วนตำบลป่าสัก</w:t>
                  </w:r>
                </w:p>
              </w:tc>
            </w:tr>
            <w:tr w:rsidR="00D24766" w:rsidRPr="00D2476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24766" w:rsidRPr="00D24766" w:rsidRDefault="00D24766" w:rsidP="00D2476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2476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24766" w:rsidRPr="00D24766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24766" w:rsidRPr="00D24766" w:rsidRDefault="00D24766" w:rsidP="00D2476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D2476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24766" w:rsidRPr="00D24766" w:rsidRDefault="00D24766" w:rsidP="00D2476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D24766" w:rsidRPr="00D24766" w:rsidRDefault="00D24766" w:rsidP="00D24766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24766" w:rsidRPr="00D24766" w:rsidTr="00D2476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24766" w:rsidRPr="00D24766" w:rsidRDefault="00D24766" w:rsidP="00D247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476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D24766" w:rsidRPr="00D24766" w:rsidTr="00D2476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D24766" w:rsidRPr="00D24766" w:rsidRDefault="00D24766" w:rsidP="00D2476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D2476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D2476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D24766" w:rsidRDefault="00D24766">
      <w:pPr>
        <w:rPr>
          <w:cs/>
        </w:rPr>
      </w:pPr>
    </w:p>
    <w:sectPr w:rsidR="00D24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66"/>
    <w:rsid w:val="0034307A"/>
    <w:rsid w:val="00580AF3"/>
    <w:rsid w:val="007459BB"/>
    <w:rsid w:val="00D24766"/>
    <w:rsid w:val="00E5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47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D24766"/>
    <w:rPr>
      <w:rFonts w:ascii="Arial" w:eastAsia="Times New Roman" w:hAnsi="Arial" w:cs="Cordia New"/>
      <w:vanish/>
      <w:sz w:val="16"/>
      <w:szCs w:val="20"/>
    </w:rPr>
  </w:style>
  <w:style w:type="character" w:styleId="a3">
    <w:name w:val="Hyperlink"/>
    <w:basedOn w:val="a0"/>
    <w:uiPriority w:val="99"/>
    <w:semiHidden/>
    <w:unhideWhenUsed/>
    <w:rsid w:val="00D247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4766"/>
    <w:rPr>
      <w:color w:val="800080"/>
      <w:u w:val="single"/>
    </w:rPr>
  </w:style>
  <w:style w:type="character" w:styleId="a5">
    <w:name w:val="Strong"/>
    <w:basedOn w:val="a0"/>
    <w:uiPriority w:val="22"/>
    <w:qFormat/>
    <w:rsid w:val="00D24766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47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D24766"/>
    <w:rPr>
      <w:rFonts w:ascii="Arial" w:eastAsia="Times New Roman" w:hAnsi="Arial" w:cs="Cordia New"/>
      <w:vanish/>
      <w:sz w:val="16"/>
      <w:szCs w:val="20"/>
    </w:rPr>
  </w:style>
  <w:style w:type="character" w:customStyle="1" w:styleId="gray1">
    <w:name w:val="gray1"/>
    <w:basedOn w:val="a0"/>
    <w:rsid w:val="00D24766"/>
  </w:style>
  <w:style w:type="paragraph" w:styleId="a6">
    <w:name w:val="Balloon Text"/>
    <w:basedOn w:val="a"/>
    <w:link w:val="a7"/>
    <w:uiPriority w:val="99"/>
    <w:semiHidden/>
    <w:unhideWhenUsed/>
    <w:rsid w:val="00D247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2476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47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D24766"/>
    <w:rPr>
      <w:rFonts w:ascii="Arial" w:eastAsia="Times New Roman" w:hAnsi="Arial" w:cs="Cordia New"/>
      <w:vanish/>
      <w:sz w:val="16"/>
      <w:szCs w:val="20"/>
    </w:rPr>
  </w:style>
  <w:style w:type="character" w:styleId="a3">
    <w:name w:val="Hyperlink"/>
    <w:basedOn w:val="a0"/>
    <w:uiPriority w:val="99"/>
    <w:semiHidden/>
    <w:unhideWhenUsed/>
    <w:rsid w:val="00D247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4766"/>
    <w:rPr>
      <w:color w:val="800080"/>
      <w:u w:val="single"/>
    </w:rPr>
  </w:style>
  <w:style w:type="character" w:styleId="a5">
    <w:name w:val="Strong"/>
    <w:basedOn w:val="a0"/>
    <w:uiPriority w:val="22"/>
    <w:qFormat/>
    <w:rsid w:val="00D24766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247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D24766"/>
    <w:rPr>
      <w:rFonts w:ascii="Arial" w:eastAsia="Times New Roman" w:hAnsi="Arial" w:cs="Cordia New"/>
      <w:vanish/>
      <w:sz w:val="16"/>
      <w:szCs w:val="20"/>
    </w:rPr>
  </w:style>
  <w:style w:type="character" w:customStyle="1" w:styleId="gray1">
    <w:name w:val="gray1"/>
    <w:basedOn w:val="a0"/>
    <w:rsid w:val="00D24766"/>
  </w:style>
  <w:style w:type="paragraph" w:styleId="a6">
    <w:name w:val="Balloon Text"/>
    <w:basedOn w:val="a"/>
    <w:link w:val="a7"/>
    <w:uiPriority w:val="99"/>
    <w:semiHidden/>
    <w:unhideWhenUsed/>
    <w:rsid w:val="00D247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2476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ErzVHEa0%2Fs9qMoEnsqySdSjpIJMMABJ24nTBSG895%2Bg%3D%3D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jsp/control.proc16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2.gif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4916</Words>
  <Characters>28024</Characters>
  <Application>Microsoft Office Word</Application>
  <DocSecurity>0</DocSecurity>
  <Lines>233</Lines>
  <Paragraphs>65</Paragraphs>
  <ScaleCrop>false</ScaleCrop>
  <Company/>
  <LinksUpToDate>false</LinksUpToDate>
  <CharactersWithSpaces>32875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4</cp:revision>
  <dcterms:created xsi:type="dcterms:W3CDTF">2017-12-13T04:31:00Z</dcterms:created>
  <dcterms:modified xsi:type="dcterms:W3CDTF">2017-12-13T05:22:00Z</dcterms:modified>
</cp:coreProperties>
</file>